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0C2" w14:textId="77777777" w:rsidR="00E6020D" w:rsidRDefault="00E6020D"/>
    <w:p w14:paraId="57157EB3" w14:textId="77777777" w:rsidR="00E6020D" w:rsidRDefault="00E6020D"/>
    <w:p w14:paraId="1BC6432B" w14:textId="77777777" w:rsidR="00E6020D" w:rsidRDefault="00E6020D"/>
    <w:p w14:paraId="75AA0579" w14:textId="77777777" w:rsidR="00E6020D" w:rsidRDefault="00E6020D"/>
    <w:p w14:paraId="359D94AA" w14:textId="77777777" w:rsidR="00E6020D" w:rsidRDefault="00E6020D"/>
    <w:p w14:paraId="4A66C2CB" w14:textId="2E3F6776" w:rsidR="007A34E0" w:rsidRPr="00E6020D" w:rsidRDefault="00E6020D">
      <w:pPr>
        <w:rPr>
          <w:sz w:val="56"/>
          <w:szCs w:val="56"/>
        </w:rPr>
      </w:pPr>
      <w:r w:rsidRPr="00E6020D">
        <w:rPr>
          <w:sz w:val="56"/>
          <w:szCs w:val="56"/>
        </w:rPr>
        <w:t xml:space="preserve">                                              </w:t>
      </w:r>
      <w:hyperlink r:id="rId4" w:history="1">
        <w:r w:rsidRPr="00E6020D">
          <w:rPr>
            <w:rStyle w:val="Kpr"/>
            <w:sz w:val="56"/>
            <w:szCs w:val="56"/>
          </w:rPr>
          <w:t>https://inancturizmi.bursa.bel.tr/</w:t>
        </w:r>
      </w:hyperlink>
    </w:p>
    <w:p w14:paraId="7F861123" w14:textId="77777777" w:rsidR="00E6020D" w:rsidRDefault="00E6020D"/>
    <w:sectPr w:rsidR="00E6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0D"/>
    <w:rsid w:val="007A34E0"/>
    <w:rsid w:val="00E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10A4"/>
  <w15:chartTrackingRefBased/>
  <w15:docId w15:val="{C8D25DE8-DCC0-4A49-8A0C-B46C560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2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ancturizmi.bursa.bel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2024-02-28T07:49:00Z</dcterms:created>
  <dcterms:modified xsi:type="dcterms:W3CDTF">2024-02-28T07:49:00Z</dcterms:modified>
</cp:coreProperties>
</file>