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2669" w14:textId="77777777" w:rsidR="0022319F" w:rsidRDefault="0022319F" w:rsidP="0022319F">
      <w:pPr>
        <w:pStyle w:val="NormalWeb"/>
        <w:spacing w:before="0" w:beforeAutospacing="0" w:after="200" w:afterAutospacing="0"/>
        <w:ind w:firstLine="708"/>
        <w:jc w:val="both"/>
      </w:pPr>
      <w:r>
        <w:rPr>
          <w:rFonts w:ascii="Calibri" w:hAnsi="Calibri" w:cs="Calibri"/>
          <w:b/>
          <w:bCs/>
          <w:color w:val="000000"/>
          <w:sz w:val="22"/>
          <w:szCs w:val="22"/>
          <w:shd w:val="clear" w:color="auto" w:fill="FFFFFF"/>
        </w:rPr>
        <w:t>SEMPOZYUM ÇAĞRISI</w:t>
      </w:r>
    </w:p>
    <w:p w14:paraId="76264A35" w14:textId="77777777" w:rsidR="0022319F" w:rsidRDefault="0022319F" w:rsidP="0022319F">
      <w:pPr>
        <w:pStyle w:val="NormalWeb"/>
        <w:spacing w:before="0" w:beforeAutospacing="0" w:after="200" w:afterAutospacing="0"/>
        <w:ind w:firstLine="708"/>
        <w:jc w:val="both"/>
      </w:pPr>
      <w:r>
        <w:rPr>
          <w:rFonts w:ascii="Calibri" w:hAnsi="Calibri" w:cs="Calibri"/>
          <w:color w:val="000000"/>
          <w:sz w:val="22"/>
          <w:szCs w:val="22"/>
        </w:rPr>
        <w:t xml:space="preserve">Trabzon Üniversitesi İslâmî İlimler Uygulama ve Araştırma Merkezi olarak, ilki 2016’da gerçekleştirilen </w:t>
      </w:r>
      <w:r>
        <w:rPr>
          <w:rFonts w:ascii="Calibri" w:hAnsi="Calibri" w:cs="Calibri"/>
          <w:i/>
          <w:iCs/>
          <w:color w:val="000000"/>
          <w:sz w:val="22"/>
          <w:szCs w:val="22"/>
        </w:rPr>
        <w:t>Geçmişten Günümüze Trabzon’da Dinî Hayat Sempozyumu</w:t>
      </w:r>
      <w:r>
        <w:rPr>
          <w:rFonts w:ascii="Calibri" w:hAnsi="Calibri" w:cs="Calibri"/>
          <w:color w:val="000000"/>
          <w:sz w:val="22"/>
          <w:szCs w:val="22"/>
        </w:rPr>
        <w:t>’nun ikincisini, çok yönlü bir Osmanlı âlimi olan ve çeşitli ilimlerde elli civarında eseri bulunan Muhammed et-</w:t>
      </w:r>
      <w:proofErr w:type="spellStart"/>
      <w:r>
        <w:rPr>
          <w:rFonts w:ascii="Calibri" w:hAnsi="Calibri" w:cs="Calibri"/>
          <w:color w:val="000000"/>
          <w:sz w:val="22"/>
          <w:szCs w:val="22"/>
        </w:rPr>
        <w:t>Trabzonî</w:t>
      </w:r>
      <w:proofErr w:type="spellEnd"/>
      <w:r>
        <w:rPr>
          <w:rFonts w:ascii="Calibri" w:hAnsi="Calibri" w:cs="Calibri"/>
          <w:color w:val="000000"/>
          <w:sz w:val="22"/>
          <w:szCs w:val="22"/>
        </w:rPr>
        <w:t xml:space="preserve"> el-Medenî özelinde yapmayı planlamaktayız. </w:t>
      </w:r>
      <w:proofErr w:type="spellStart"/>
      <w:r>
        <w:rPr>
          <w:rFonts w:ascii="Calibri" w:hAnsi="Calibri" w:cs="Calibri"/>
          <w:color w:val="000000"/>
          <w:sz w:val="22"/>
          <w:szCs w:val="22"/>
        </w:rPr>
        <w:t>Trabzonî’nin</w:t>
      </w:r>
      <w:proofErr w:type="spellEnd"/>
      <w:r>
        <w:rPr>
          <w:rFonts w:ascii="Calibri" w:hAnsi="Calibri" w:cs="Calibri"/>
          <w:color w:val="000000"/>
          <w:sz w:val="22"/>
          <w:szCs w:val="22"/>
        </w:rPr>
        <w:t xml:space="preserve"> hayatı ve bazı eserleri çeşitli çalışmalara konu edilse de, bu çalışmaların çoğunlukla genel nitelikli ve tartışılır yargılar içermesi nedeniyle onu ayrıntılı olarak  ve her yönüyle ele alacak, onun hakkında bütünlüklü sonuçların elde edileceği bir çalışmanın yapılmasının, </w:t>
      </w:r>
      <w:proofErr w:type="spellStart"/>
      <w:r>
        <w:rPr>
          <w:rFonts w:ascii="Calibri" w:hAnsi="Calibri" w:cs="Calibri"/>
          <w:color w:val="000000"/>
          <w:sz w:val="22"/>
          <w:szCs w:val="22"/>
        </w:rPr>
        <w:t>Trabzonî’nin</w:t>
      </w:r>
      <w:proofErr w:type="spellEnd"/>
      <w:r>
        <w:rPr>
          <w:rFonts w:ascii="Calibri" w:hAnsi="Calibri" w:cs="Calibri"/>
          <w:color w:val="000000"/>
          <w:sz w:val="22"/>
          <w:szCs w:val="22"/>
        </w:rPr>
        <w:t xml:space="preserve"> ilmî konumunu daha iyi tespiti için uygun olacağı düşünülmüştür. Ayrıca </w:t>
      </w:r>
      <w:proofErr w:type="spellStart"/>
      <w:r>
        <w:rPr>
          <w:rFonts w:ascii="Calibri" w:hAnsi="Calibri" w:cs="Calibri"/>
          <w:color w:val="000000"/>
          <w:sz w:val="22"/>
          <w:szCs w:val="22"/>
        </w:rPr>
        <w:t>onsekizinci</w:t>
      </w:r>
      <w:proofErr w:type="spellEnd"/>
      <w:r>
        <w:rPr>
          <w:rFonts w:ascii="Calibri" w:hAnsi="Calibri" w:cs="Calibri"/>
          <w:color w:val="000000"/>
          <w:sz w:val="22"/>
          <w:szCs w:val="22"/>
        </w:rPr>
        <w:t xml:space="preserve"> yüzyıl Osmanlı ilim geleneğini de ele almaya imkân sağlayacak olan sempozyum İstanbul-Hicaz arasında yaşanan ilmî etkileşime de ışık tutacaktır.</w:t>
      </w:r>
    </w:p>
    <w:p w14:paraId="35F9B8B5" w14:textId="77777777" w:rsidR="0022319F" w:rsidRDefault="0022319F" w:rsidP="0022319F">
      <w:pPr>
        <w:pStyle w:val="NormalWeb"/>
        <w:spacing w:before="0" w:beforeAutospacing="0" w:after="200" w:afterAutospacing="0"/>
        <w:ind w:firstLine="708"/>
        <w:jc w:val="both"/>
      </w:pPr>
      <w:r>
        <w:rPr>
          <w:rFonts w:ascii="Calibri" w:hAnsi="Calibri" w:cs="Calibri"/>
          <w:b/>
          <w:bCs/>
          <w:color w:val="000000"/>
          <w:sz w:val="22"/>
          <w:szCs w:val="22"/>
        </w:rPr>
        <w:t>SEMPOZYUMUN AMAÇ VE ÇERÇEVESİ</w:t>
      </w:r>
    </w:p>
    <w:p w14:paraId="482FCF7F" w14:textId="77777777" w:rsidR="0022319F" w:rsidRDefault="0022319F" w:rsidP="0022319F">
      <w:pPr>
        <w:pStyle w:val="NormalWeb"/>
        <w:spacing w:before="0" w:beforeAutospacing="0" w:after="200" w:afterAutospacing="0"/>
        <w:ind w:firstLine="708"/>
        <w:jc w:val="both"/>
      </w:pPr>
      <w:r>
        <w:rPr>
          <w:rFonts w:ascii="Calibri" w:hAnsi="Calibri" w:cs="Calibri"/>
          <w:color w:val="000000"/>
          <w:sz w:val="22"/>
          <w:szCs w:val="22"/>
        </w:rPr>
        <w:t xml:space="preserve">18. yüzyılın başlarında Trabzon’da dünyaya gelen Muhammed b. </w:t>
      </w:r>
      <w:proofErr w:type="spellStart"/>
      <w:r>
        <w:rPr>
          <w:rFonts w:ascii="Calibri" w:hAnsi="Calibri" w:cs="Calibri"/>
          <w:color w:val="000000"/>
          <w:sz w:val="22"/>
          <w:szCs w:val="22"/>
        </w:rPr>
        <w:t>Mahmud</w:t>
      </w:r>
      <w:proofErr w:type="spellEnd"/>
      <w:r>
        <w:rPr>
          <w:rFonts w:ascii="Calibri" w:hAnsi="Calibri" w:cs="Calibri"/>
          <w:color w:val="000000"/>
          <w:sz w:val="22"/>
          <w:szCs w:val="22"/>
        </w:rPr>
        <w:t xml:space="preserve"> et-</w:t>
      </w:r>
      <w:proofErr w:type="spellStart"/>
      <w:r>
        <w:rPr>
          <w:rFonts w:ascii="Calibri" w:hAnsi="Calibri" w:cs="Calibri"/>
          <w:color w:val="000000"/>
          <w:sz w:val="22"/>
          <w:szCs w:val="22"/>
        </w:rPr>
        <w:t>Trabzonî</w:t>
      </w:r>
      <w:proofErr w:type="spellEnd"/>
      <w:r>
        <w:rPr>
          <w:rFonts w:ascii="Calibri" w:hAnsi="Calibri" w:cs="Calibri"/>
          <w:color w:val="000000"/>
          <w:sz w:val="22"/>
          <w:szCs w:val="22"/>
        </w:rPr>
        <w:t xml:space="preserve"> el-Medenî ilk eğitimini Trabzon’da tamamladıktan sonra İstanbul’da Süleymaniye Medresesi’nde eğitimine devam etmiştir. Çeşitli tarihlerde İstanbul, Halep, Şam, Kudüs, Mısır, Mekke ve Medine gibi İslam coğrafyasının pek çok bölgesine seyahatlerde bulunan </w:t>
      </w:r>
      <w:proofErr w:type="spellStart"/>
      <w:r>
        <w:rPr>
          <w:rFonts w:ascii="Calibri" w:hAnsi="Calibri" w:cs="Calibri"/>
          <w:color w:val="000000"/>
          <w:sz w:val="22"/>
          <w:szCs w:val="22"/>
        </w:rPr>
        <w:t>Trabzonî</w:t>
      </w:r>
      <w:proofErr w:type="spellEnd"/>
      <w:r>
        <w:rPr>
          <w:rFonts w:ascii="Calibri" w:hAnsi="Calibri" w:cs="Calibri"/>
          <w:color w:val="000000"/>
          <w:sz w:val="22"/>
          <w:szCs w:val="22"/>
        </w:rPr>
        <w:t xml:space="preserve">, buralarda çeşitli ilimlerde birçok hocadan ders ve icazet almış, hayatının son kısmında Süleymaniye Medresesi’nde müderrislik ve hâfız-ı </w:t>
      </w:r>
      <w:proofErr w:type="spellStart"/>
      <w:r>
        <w:rPr>
          <w:rFonts w:ascii="Calibri" w:hAnsi="Calibri" w:cs="Calibri"/>
          <w:color w:val="000000"/>
          <w:sz w:val="22"/>
          <w:szCs w:val="22"/>
        </w:rPr>
        <w:t>kütüblük</w:t>
      </w:r>
      <w:proofErr w:type="spellEnd"/>
      <w:r>
        <w:rPr>
          <w:rFonts w:ascii="Calibri" w:hAnsi="Calibri" w:cs="Calibri"/>
          <w:color w:val="000000"/>
          <w:sz w:val="22"/>
          <w:szCs w:val="22"/>
        </w:rPr>
        <w:t xml:space="preserve"> görevlerinde bulunmuş bu vesileyle vefatına yakın tüm kitaplarını Süleymaniye Kütüphanesi’ne vakfetmiştir. </w:t>
      </w:r>
      <w:proofErr w:type="spellStart"/>
      <w:r>
        <w:rPr>
          <w:rFonts w:ascii="Calibri" w:hAnsi="Calibri" w:cs="Calibri"/>
          <w:color w:val="000000"/>
          <w:sz w:val="22"/>
          <w:szCs w:val="22"/>
        </w:rPr>
        <w:t>Trabzonî</w:t>
      </w:r>
      <w:proofErr w:type="spellEnd"/>
      <w:r>
        <w:rPr>
          <w:rFonts w:ascii="Calibri" w:hAnsi="Calibri" w:cs="Calibri"/>
          <w:color w:val="000000"/>
          <w:sz w:val="22"/>
          <w:szCs w:val="22"/>
        </w:rPr>
        <w:t xml:space="preserve">, 15 Ramazan 1200 / 12 Temmuz 1786’da İstanbul’da vefat etmiş ve </w:t>
      </w:r>
      <w:proofErr w:type="spellStart"/>
      <w:r>
        <w:rPr>
          <w:rFonts w:ascii="Calibri" w:hAnsi="Calibri" w:cs="Calibri"/>
          <w:color w:val="000000"/>
          <w:sz w:val="22"/>
          <w:szCs w:val="22"/>
        </w:rPr>
        <w:t>Karacaahmet</w:t>
      </w:r>
      <w:proofErr w:type="spellEnd"/>
      <w:r>
        <w:rPr>
          <w:rFonts w:ascii="Calibri" w:hAnsi="Calibri" w:cs="Calibri"/>
          <w:color w:val="000000"/>
          <w:sz w:val="22"/>
          <w:szCs w:val="22"/>
        </w:rPr>
        <w:t xml:space="preserve"> Mezarlığı’na defnedilmiştir. </w:t>
      </w:r>
    </w:p>
    <w:p w14:paraId="6D380982" w14:textId="77777777" w:rsidR="0022319F" w:rsidRDefault="0022319F" w:rsidP="0022319F">
      <w:pPr>
        <w:pStyle w:val="NormalWeb"/>
        <w:spacing w:before="0" w:beforeAutospacing="0" w:after="200" w:afterAutospacing="0"/>
        <w:ind w:firstLine="708"/>
        <w:jc w:val="both"/>
      </w:pPr>
      <w:proofErr w:type="spellStart"/>
      <w:r>
        <w:rPr>
          <w:rFonts w:ascii="Calibri" w:hAnsi="Calibri" w:cs="Calibri"/>
          <w:color w:val="000000"/>
          <w:sz w:val="22"/>
          <w:szCs w:val="22"/>
        </w:rPr>
        <w:t>Trabzonî</w:t>
      </w:r>
      <w:proofErr w:type="spellEnd"/>
      <w:r>
        <w:rPr>
          <w:rFonts w:ascii="Calibri" w:hAnsi="Calibri" w:cs="Calibri"/>
          <w:color w:val="000000"/>
          <w:sz w:val="22"/>
          <w:szCs w:val="22"/>
        </w:rPr>
        <w:t xml:space="preserve"> çeşitli ilim dallarında telif ettiği elliye yakın eserin yanında, birçok eserden yapılan seçmelerden oluşan derlemeler yapmış (</w:t>
      </w:r>
      <w:proofErr w:type="spellStart"/>
      <w:r>
        <w:rPr>
          <w:rFonts w:ascii="Calibri" w:hAnsi="Calibri" w:cs="Calibri"/>
          <w:color w:val="000000"/>
          <w:sz w:val="22"/>
          <w:szCs w:val="22"/>
        </w:rPr>
        <w:t>müntehâb</w:t>
      </w:r>
      <w:proofErr w:type="spellEnd"/>
      <w:r>
        <w:rPr>
          <w:rFonts w:ascii="Calibri" w:hAnsi="Calibri" w:cs="Calibri"/>
          <w:color w:val="000000"/>
          <w:sz w:val="22"/>
          <w:szCs w:val="22"/>
        </w:rPr>
        <w:t xml:space="preserve">),  pek çok eser istinsah etmiş, bazı eserleri farklı nüshalardan hareketle </w:t>
      </w:r>
      <w:proofErr w:type="spellStart"/>
      <w:r>
        <w:rPr>
          <w:rFonts w:ascii="Calibri" w:hAnsi="Calibri" w:cs="Calibri"/>
          <w:color w:val="000000"/>
          <w:sz w:val="22"/>
          <w:szCs w:val="22"/>
        </w:rPr>
        <w:t>tashîh</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tahkîk</w:t>
      </w:r>
      <w:proofErr w:type="spellEnd"/>
      <w:r>
        <w:rPr>
          <w:rFonts w:ascii="Calibri" w:hAnsi="Calibri" w:cs="Calibri"/>
          <w:color w:val="000000"/>
          <w:sz w:val="22"/>
          <w:szCs w:val="22"/>
        </w:rPr>
        <w:t xml:space="preserve"> ve </w:t>
      </w:r>
      <w:proofErr w:type="spellStart"/>
      <w:r>
        <w:rPr>
          <w:rFonts w:ascii="Calibri" w:hAnsi="Calibri" w:cs="Calibri"/>
          <w:color w:val="000000"/>
          <w:sz w:val="22"/>
          <w:szCs w:val="22"/>
        </w:rPr>
        <w:t>mukâbele</w:t>
      </w:r>
      <w:proofErr w:type="spellEnd"/>
      <w:r>
        <w:rPr>
          <w:rFonts w:ascii="Calibri" w:hAnsi="Calibri" w:cs="Calibri"/>
          <w:color w:val="000000"/>
          <w:sz w:val="22"/>
          <w:szCs w:val="22"/>
        </w:rPr>
        <w:t xml:space="preserve"> etmiştir. İyi bir </w:t>
      </w:r>
      <w:proofErr w:type="spellStart"/>
      <w:r>
        <w:rPr>
          <w:rFonts w:ascii="Calibri" w:hAnsi="Calibri" w:cs="Calibri"/>
          <w:color w:val="000000"/>
          <w:sz w:val="22"/>
          <w:szCs w:val="22"/>
        </w:rPr>
        <w:t>fakîh</w:t>
      </w:r>
      <w:proofErr w:type="spellEnd"/>
      <w:r>
        <w:rPr>
          <w:rFonts w:ascii="Calibri" w:hAnsi="Calibri" w:cs="Calibri"/>
          <w:color w:val="000000"/>
          <w:sz w:val="22"/>
          <w:szCs w:val="22"/>
        </w:rPr>
        <w:t xml:space="preserve">, muhaddis, müfessir, kelamcı ve dilci olduğu söylenebilecek olan </w:t>
      </w:r>
      <w:proofErr w:type="spellStart"/>
      <w:r>
        <w:rPr>
          <w:rFonts w:ascii="Calibri" w:hAnsi="Calibri" w:cs="Calibri"/>
          <w:color w:val="000000"/>
          <w:sz w:val="22"/>
          <w:szCs w:val="22"/>
        </w:rPr>
        <w:t>Trabzonî’nin</w:t>
      </w:r>
      <w:proofErr w:type="spellEnd"/>
      <w:r>
        <w:rPr>
          <w:rFonts w:ascii="Calibri" w:hAnsi="Calibri" w:cs="Calibri"/>
          <w:color w:val="000000"/>
          <w:sz w:val="22"/>
          <w:szCs w:val="22"/>
        </w:rPr>
        <w:t xml:space="preserve">, temel </w:t>
      </w:r>
      <w:proofErr w:type="spellStart"/>
      <w:r>
        <w:rPr>
          <w:rFonts w:ascii="Calibri" w:hAnsi="Calibri" w:cs="Calibri"/>
          <w:color w:val="000000"/>
          <w:sz w:val="22"/>
          <w:szCs w:val="22"/>
        </w:rPr>
        <w:t>islamî</w:t>
      </w:r>
      <w:proofErr w:type="spellEnd"/>
      <w:r>
        <w:rPr>
          <w:rFonts w:ascii="Calibri" w:hAnsi="Calibri" w:cs="Calibri"/>
          <w:color w:val="000000"/>
          <w:sz w:val="22"/>
          <w:szCs w:val="22"/>
        </w:rPr>
        <w:t xml:space="preserve"> ilimler yanında coğrafya, tıp gibi alanlara da ilgisi olduğu anlaşılmaktadır. İlim tahsili ve talebi için hayatı boyunca yaptığı seyahatler dikkate alındığında tam anlamıyla bir ilim yolcusu olduğu söylenebilecek </w:t>
      </w:r>
      <w:proofErr w:type="spellStart"/>
      <w:r>
        <w:rPr>
          <w:rFonts w:ascii="Calibri" w:hAnsi="Calibri" w:cs="Calibri"/>
          <w:color w:val="000000"/>
          <w:sz w:val="22"/>
          <w:szCs w:val="22"/>
        </w:rPr>
        <w:t>Trabzonî’nin</w:t>
      </w:r>
      <w:proofErr w:type="spellEnd"/>
      <w:r>
        <w:rPr>
          <w:rFonts w:ascii="Calibri" w:hAnsi="Calibri" w:cs="Calibri"/>
          <w:color w:val="000000"/>
          <w:sz w:val="22"/>
          <w:szCs w:val="22"/>
        </w:rPr>
        <w:t xml:space="preserve"> icazetleri, telif ve diğer eserlerinin gerek niceliği gerekse niteliği onun genel olarak </w:t>
      </w:r>
      <w:proofErr w:type="spellStart"/>
      <w:r>
        <w:rPr>
          <w:rFonts w:ascii="Calibri" w:hAnsi="Calibri" w:cs="Calibri"/>
          <w:color w:val="000000"/>
          <w:sz w:val="22"/>
          <w:szCs w:val="22"/>
        </w:rPr>
        <w:t>islamî</w:t>
      </w:r>
      <w:proofErr w:type="spellEnd"/>
      <w:r>
        <w:rPr>
          <w:rFonts w:ascii="Calibri" w:hAnsi="Calibri" w:cs="Calibri"/>
          <w:color w:val="000000"/>
          <w:sz w:val="22"/>
          <w:szCs w:val="22"/>
        </w:rPr>
        <w:t xml:space="preserve"> ilimlerde yetkin bir âlim olduğunu ortaya koymaktadır. </w:t>
      </w:r>
      <w:proofErr w:type="spellStart"/>
      <w:r>
        <w:rPr>
          <w:rFonts w:ascii="Calibri" w:hAnsi="Calibri" w:cs="Calibri"/>
          <w:color w:val="000000"/>
          <w:sz w:val="22"/>
          <w:szCs w:val="22"/>
        </w:rPr>
        <w:t>Trabzonî</w:t>
      </w:r>
      <w:proofErr w:type="spellEnd"/>
      <w:r>
        <w:rPr>
          <w:rFonts w:ascii="Calibri" w:hAnsi="Calibri" w:cs="Calibri"/>
          <w:color w:val="000000"/>
          <w:sz w:val="22"/>
          <w:szCs w:val="22"/>
        </w:rPr>
        <w:t xml:space="preserve">, zahirî ilimlerdeki yetkinliğinin yanında “eş-Şeyh” ve “Kadirî” </w:t>
      </w:r>
      <w:proofErr w:type="spellStart"/>
      <w:r>
        <w:rPr>
          <w:rFonts w:ascii="Calibri" w:hAnsi="Calibri" w:cs="Calibri"/>
          <w:color w:val="000000"/>
          <w:sz w:val="22"/>
          <w:szCs w:val="22"/>
        </w:rPr>
        <w:t>nisbelerinden</w:t>
      </w:r>
      <w:proofErr w:type="spellEnd"/>
      <w:r>
        <w:rPr>
          <w:rFonts w:ascii="Calibri" w:hAnsi="Calibri" w:cs="Calibri"/>
          <w:color w:val="000000"/>
          <w:sz w:val="22"/>
          <w:szCs w:val="22"/>
        </w:rPr>
        <w:t xml:space="preserve"> anlaşılacağı üzere aynı zamanda tasavvufî meşrebe sahip bir âlimdir.  </w:t>
      </w:r>
    </w:p>
    <w:p w14:paraId="19D1C048" w14:textId="77777777" w:rsidR="0022319F" w:rsidRDefault="0022319F" w:rsidP="0022319F">
      <w:pPr>
        <w:pStyle w:val="NormalWeb"/>
        <w:spacing w:before="0" w:beforeAutospacing="0" w:after="200" w:afterAutospacing="0"/>
        <w:ind w:firstLine="708"/>
        <w:jc w:val="both"/>
      </w:pPr>
      <w:r>
        <w:rPr>
          <w:rFonts w:ascii="Calibri" w:hAnsi="Calibri" w:cs="Calibri"/>
          <w:color w:val="000000"/>
          <w:sz w:val="22"/>
          <w:szCs w:val="22"/>
        </w:rPr>
        <w:t>Yukarıda hakkında verilen kısa bilgilerden de anlaşılacağı üzere Muhammed et-</w:t>
      </w:r>
      <w:proofErr w:type="spellStart"/>
      <w:r>
        <w:rPr>
          <w:rFonts w:ascii="Calibri" w:hAnsi="Calibri" w:cs="Calibri"/>
          <w:color w:val="000000"/>
          <w:sz w:val="22"/>
          <w:szCs w:val="22"/>
        </w:rPr>
        <w:t>Trabzonî</w:t>
      </w:r>
      <w:proofErr w:type="spellEnd"/>
      <w:r>
        <w:rPr>
          <w:rFonts w:ascii="Calibri" w:hAnsi="Calibri" w:cs="Calibri"/>
          <w:color w:val="000000"/>
          <w:sz w:val="22"/>
          <w:szCs w:val="22"/>
        </w:rPr>
        <w:t xml:space="preserve"> özellikle </w:t>
      </w:r>
      <w:proofErr w:type="spellStart"/>
      <w:r>
        <w:rPr>
          <w:rFonts w:ascii="Calibri" w:hAnsi="Calibri" w:cs="Calibri"/>
          <w:color w:val="000000"/>
          <w:sz w:val="22"/>
          <w:szCs w:val="22"/>
        </w:rPr>
        <w:t>islamî</w:t>
      </w:r>
      <w:proofErr w:type="spellEnd"/>
      <w:r>
        <w:rPr>
          <w:rFonts w:ascii="Calibri" w:hAnsi="Calibri" w:cs="Calibri"/>
          <w:color w:val="000000"/>
          <w:sz w:val="22"/>
          <w:szCs w:val="22"/>
        </w:rPr>
        <w:t xml:space="preserve"> ilimler alanında yetkin, önemli bir 18. yüzyıl Osmanlı âlimidir. Dönemin Osmanlı ilmî birikiminin şahsında yansıması açısından son derece önemli bir isim olan </w:t>
      </w:r>
      <w:proofErr w:type="spellStart"/>
      <w:r>
        <w:rPr>
          <w:rFonts w:ascii="Calibri" w:hAnsi="Calibri" w:cs="Calibri"/>
          <w:color w:val="000000"/>
          <w:sz w:val="22"/>
          <w:szCs w:val="22"/>
        </w:rPr>
        <w:t>Trabzonî</w:t>
      </w:r>
      <w:proofErr w:type="spellEnd"/>
      <w:r>
        <w:rPr>
          <w:rFonts w:ascii="Calibri" w:hAnsi="Calibri" w:cs="Calibri"/>
          <w:color w:val="000000"/>
          <w:sz w:val="22"/>
          <w:szCs w:val="22"/>
        </w:rPr>
        <w:t xml:space="preserve">, akademik çalışmalarda kendisine yeterince yer bulamamıştır. Hayatı ve bazı eserleri çeşitli çalışmalara konu edilse de, bu çalışmaların çoğunlukla genel nitelikli ve tartışılır yargılar içermesi ise ayrı bir sorundur. Bu minvalde onu ayrıntılı olarak her yönüyle ele alacak ve onun hakkında bütünlüklü sonuçların elde edileceği bir çalışmanın yapılmasının, </w:t>
      </w:r>
      <w:proofErr w:type="spellStart"/>
      <w:r>
        <w:rPr>
          <w:rFonts w:ascii="Calibri" w:hAnsi="Calibri" w:cs="Calibri"/>
          <w:color w:val="000000"/>
          <w:sz w:val="22"/>
          <w:szCs w:val="22"/>
        </w:rPr>
        <w:t>Trabzonî’nin</w:t>
      </w:r>
      <w:proofErr w:type="spellEnd"/>
      <w:r>
        <w:rPr>
          <w:rFonts w:ascii="Calibri" w:hAnsi="Calibri" w:cs="Calibri"/>
          <w:color w:val="000000"/>
          <w:sz w:val="22"/>
          <w:szCs w:val="22"/>
        </w:rPr>
        <w:t xml:space="preserve"> ilmî konumunun daha iyi tespiti için uygun olacağı düşünülmüştür. Bu amaçla Trabzon Üniversitesi İslami İlimler Uygulama ve Araştırma Merkezi olarak </w:t>
      </w:r>
      <w:proofErr w:type="gramStart"/>
      <w:r>
        <w:rPr>
          <w:rFonts w:ascii="Calibri" w:hAnsi="Calibri" w:cs="Calibri"/>
          <w:color w:val="000000"/>
          <w:sz w:val="22"/>
          <w:szCs w:val="22"/>
        </w:rPr>
        <w:t>bir</w:t>
      </w:r>
      <w:proofErr w:type="gramEnd"/>
      <w:r>
        <w:rPr>
          <w:rFonts w:ascii="Calibri" w:hAnsi="Calibri" w:cs="Calibri"/>
          <w:color w:val="000000"/>
          <w:sz w:val="22"/>
          <w:szCs w:val="22"/>
        </w:rPr>
        <w:t xml:space="preserve"> sempozyum planlanmıştır.</w:t>
      </w:r>
    </w:p>
    <w:p w14:paraId="1ECA4DF8" w14:textId="77777777" w:rsidR="0022319F" w:rsidRDefault="0022319F" w:rsidP="0022319F">
      <w:pPr>
        <w:pStyle w:val="NormalWeb"/>
        <w:spacing w:before="0" w:beforeAutospacing="0" w:after="200" w:afterAutospacing="0"/>
        <w:ind w:firstLine="708"/>
        <w:jc w:val="both"/>
      </w:pPr>
      <w:r>
        <w:rPr>
          <w:rFonts w:ascii="Calibri" w:hAnsi="Calibri" w:cs="Calibri"/>
          <w:color w:val="000000"/>
          <w:sz w:val="22"/>
          <w:szCs w:val="22"/>
        </w:rPr>
        <w:t>Sempozyumun temel amacı sadece Muhammed et-</w:t>
      </w:r>
      <w:proofErr w:type="spellStart"/>
      <w:r>
        <w:rPr>
          <w:rFonts w:ascii="Calibri" w:hAnsi="Calibri" w:cs="Calibri"/>
          <w:color w:val="000000"/>
          <w:sz w:val="22"/>
          <w:szCs w:val="22"/>
        </w:rPr>
        <w:t>Trabzonî</w:t>
      </w:r>
      <w:proofErr w:type="spellEnd"/>
      <w:r>
        <w:rPr>
          <w:rFonts w:ascii="Calibri" w:hAnsi="Calibri" w:cs="Calibri"/>
          <w:color w:val="000000"/>
          <w:sz w:val="22"/>
          <w:szCs w:val="22"/>
        </w:rPr>
        <w:t xml:space="preserve"> el-</w:t>
      </w:r>
      <w:proofErr w:type="spellStart"/>
      <w:r>
        <w:rPr>
          <w:rFonts w:ascii="Calibri" w:hAnsi="Calibri" w:cs="Calibri"/>
          <w:color w:val="000000"/>
          <w:sz w:val="22"/>
          <w:szCs w:val="22"/>
        </w:rPr>
        <w:t>Medenî’yi</w:t>
      </w:r>
      <w:proofErr w:type="spellEnd"/>
      <w:r>
        <w:rPr>
          <w:rFonts w:ascii="Calibri" w:hAnsi="Calibri" w:cs="Calibri"/>
          <w:color w:val="000000"/>
          <w:sz w:val="22"/>
          <w:szCs w:val="22"/>
        </w:rPr>
        <w:t xml:space="preserve"> ve eserlerini tanıtmak değil, bir Osmanlı âlimi profili olarak </w:t>
      </w:r>
      <w:proofErr w:type="spellStart"/>
      <w:r>
        <w:rPr>
          <w:rFonts w:ascii="Calibri" w:hAnsi="Calibri" w:cs="Calibri"/>
          <w:color w:val="000000"/>
          <w:sz w:val="22"/>
          <w:szCs w:val="22"/>
        </w:rPr>
        <w:t>Trabzonî</w:t>
      </w:r>
      <w:proofErr w:type="spellEnd"/>
      <w:r>
        <w:rPr>
          <w:rFonts w:ascii="Calibri" w:hAnsi="Calibri" w:cs="Calibri"/>
          <w:color w:val="000000"/>
          <w:sz w:val="22"/>
          <w:szCs w:val="22"/>
        </w:rPr>
        <w:t xml:space="preserve"> örneğinden hareketle;</w:t>
      </w:r>
    </w:p>
    <w:p w14:paraId="521DE554" w14:textId="77777777" w:rsidR="0022319F" w:rsidRDefault="0022319F" w:rsidP="0022319F">
      <w:pPr>
        <w:pStyle w:val="NormalWeb"/>
        <w:spacing w:before="0" w:beforeAutospacing="0" w:after="200" w:afterAutospacing="0"/>
        <w:ind w:firstLine="708"/>
        <w:jc w:val="both"/>
      </w:pPr>
      <w:r>
        <w:rPr>
          <w:rFonts w:ascii="Calibri" w:hAnsi="Calibri" w:cs="Calibri"/>
          <w:color w:val="000000"/>
          <w:sz w:val="22"/>
          <w:szCs w:val="22"/>
        </w:rPr>
        <w:t> İslâmî ilimlere Osmanlı katkısı, </w:t>
      </w:r>
    </w:p>
    <w:p w14:paraId="5FF3B73B" w14:textId="77777777" w:rsidR="0022319F" w:rsidRDefault="0022319F" w:rsidP="0022319F">
      <w:pPr>
        <w:pStyle w:val="NormalWeb"/>
        <w:spacing w:before="0" w:beforeAutospacing="0" w:after="200" w:afterAutospacing="0"/>
        <w:ind w:firstLine="708"/>
        <w:jc w:val="both"/>
      </w:pPr>
      <w:proofErr w:type="gramStart"/>
      <w:r>
        <w:rPr>
          <w:rFonts w:ascii="Calibri" w:hAnsi="Calibri" w:cs="Calibri"/>
          <w:color w:val="000000"/>
          <w:sz w:val="22"/>
          <w:szCs w:val="22"/>
        </w:rPr>
        <w:t>on</w:t>
      </w:r>
      <w:proofErr w:type="gramEnd"/>
      <w:r>
        <w:rPr>
          <w:rFonts w:ascii="Calibri" w:hAnsi="Calibri" w:cs="Calibri"/>
          <w:color w:val="000000"/>
          <w:sz w:val="22"/>
          <w:szCs w:val="22"/>
        </w:rPr>
        <w:t xml:space="preserve"> sekizinci asır Osmanlı ilim mirası, </w:t>
      </w:r>
    </w:p>
    <w:p w14:paraId="23C94BF8" w14:textId="77777777" w:rsidR="0022319F" w:rsidRDefault="0022319F" w:rsidP="0022319F">
      <w:pPr>
        <w:pStyle w:val="NormalWeb"/>
        <w:spacing w:before="0" w:beforeAutospacing="0" w:after="200" w:afterAutospacing="0"/>
        <w:ind w:firstLine="708"/>
        <w:jc w:val="both"/>
      </w:pPr>
      <w:r>
        <w:rPr>
          <w:rFonts w:ascii="Calibri" w:hAnsi="Calibri" w:cs="Calibri"/>
          <w:color w:val="000000"/>
          <w:sz w:val="22"/>
          <w:szCs w:val="22"/>
        </w:rPr>
        <w:t>Osmanlı âlimlerinin beslendiği havzaları ve ulema arasındaki ilmi ağı, </w:t>
      </w:r>
    </w:p>
    <w:p w14:paraId="7C743465" w14:textId="77777777" w:rsidR="0022319F" w:rsidRDefault="0022319F" w:rsidP="0022319F">
      <w:pPr>
        <w:pStyle w:val="NormalWeb"/>
        <w:spacing w:before="0" w:beforeAutospacing="0" w:after="200" w:afterAutospacing="0"/>
        <w:ind w:firstLine="708"/>
        <w:jc w:val="both"/>
      </w:pPr>
      <w:proofErr w:type="gramStart"/>
      <w:r>
        <w:rPr>
          <w:rFonts w:ascii="Calibri" w:hAnsi="Calibri" w:cs="Calibri"/>
          <w:color w:val="000000"/>
          <w:sz w:val="22"/>
          <w:szCs w:val="22"/>
        </w:rPr>
        <w:t>dönem</w:t>
      </w:r>
      <w:proofErr w:type="gramEnd"/>
      <w:r>
        <w:rPr>
          <w:rFonts w:ascii="Calibri" w:hAnsi="Calibri" w:cs="Calibri"/>
          <w:color w:val="000000"/>
          <w:sz w:val="22"/>
          <w:szCs w:val="22"/>
        </w:rPr>
        <w:t xml:space="preserve"> alimlerinin naklî-aklî ilimler konusundaki tavırlarının tespiti vb. konularda da ilmi açıdan mümkün olduğunca katkı sunmaktır. </w:t>
      </w:r>
    </w:p>
    <w:p w14:paraId="110AF597" w14:textId="77777777" w:rsidR="0022319F" w:rsidRDefault="0022319F" w:rsidP="0022319F">
      <w:pPr>
        <w:pStyle w:val="NormalWeb"/>
        <w:spacing w:before="0" w:beforeAutospacing="0" w:after="200" w:afterAutospacing="0"/>
        <w:ind w:firstLine="708"/>
        <w:jc w:val="both"/>
      </w:pPr>
      <w:r>
        <w:rPr>
          <w:rFonts w:ascii="Calibri" w:hAnsi="Calibri" w:cs="Calibri"/>
          <w:b/>
          <w:bCs/>
          <w:color w:val="000000"/>
          <w:sz w:val="22"/>
          <w:szCs w:val="22"/>
        </w:rPr>
        <w:lastRenderedPageBreak/>
        <w:t>SEMPOZYUM GENEL BİLGİLERİ </w:t>
      </w:r>
    </w:p>
    <w:p w14:paraId="6C7C4EBC" w14:textId="77777777" w:rsidR="0022319F" w:rsidRDefault="0022319F" w:rsidP="0022319F">
      <w:pPr>
        <w:pStyle w:val="NormalWeb"/>
        <w:spacing w:before="0" w:beforeAutospacing="0" w:after="200" w:afterAutospacing="0"/>
        <w:ind w:firstLine="708"/>
        <w:jc w:val="both"/>
        <w:rPr>
          <w:rFonts w:ascii="Calibri" w:hAnsi="Calibri" w:cs="Calibri"/>
          <w:b/>
          <w:bCs/>
          <w:color w:val="000000"/>
          <w:sz w:val="22"/>
          <w:szCs w:val="22"/>
        </w:rPr>
      </w:pPr>
    </w:p>
    <w:p w14:paraId="77E57AEE" w14:textId="77777777" w:rsidR="0022319F" w:rsidRDefault="0022319F" w:rsidP="0022319F">
      <w:pPr>
        <w:pStyle w:val="NormalWeb"/>
        <w:spacing w:before="0" w:beforeAutospacing="0" w:after="200" w:afterAutospacing="0"/>
        <w:ind w:firstLine="708"/>
        <w:jc w:val="both"/>
      </w:pPr>
      <w:r>
        <w:rPr>
          <w:rFonts w:ascii="Calibri" w:hAnsi="Calibri" w:cs="Calibri"/>
          <w:b/>
          <w:bCs/>
          <w:color w:val="000000"/>
          <w:sz w:val="22"/>
          <w:szCs w:val="22"/>
        </w:rPr>
        <w:t>Önemli Tarihler:</w:t>
      </w:r>
    </w:p>
    <w:p w14:paraId="39A9E762" w14:textId="77777777" w:rsidR="0022319F" w:rsidRDefault="0022319F" w:rsidP="0022319F">
      <w:pPr>
        <w:pStyle w:val="NormalWeb"/>
        <w:spacing w:before="0" w:beforeAutospacing="0" w:after="200" w:afterAutospacing="0"/>
        <w:ind w:firstLine="708"/>
        <w:jc w:val="both"/>
      </w:pPr>
      <w:r>
        <w:rPr>
          <w:rFonts w:ascii="Calibri" w:hAnsi="Calibri" w:cs="Calibri"/>
          <w:color w:val="000000"/>
          <w:sz w:val="22"/>
          <w:szCs w:val="22"/>
        </w:rPr>
        <w:t>Özet gönderimi için son tarih:  01 Mart 2024</w:t>
      </w:r>
    </w:p>
    <w:p w14:paraId="461E7C3C" w14:textId="77777777" w:rsidR="0022319F" w:rsidRDefault="0022319F" w:rsidP="0022319F">
      <w:pPr>
        <w:pStyle w:val="NormalWeb"/>
        <w:spacing w:before="0" w:beforeAutospacing="0" w:after="200" w:afterAutospacing="0"/>
        <w:ind w:firstLine="708"/>
        <w:jc w:val="both"/>
      </w:pPr>
      <w:r>
        <w:rPr>
          <w:rFonts w:ascii="Calibri" w:hAnsi="Calibri" w:cs="Calibri"/>
          <w:color w:val="000000"/>
          <w:sz w:val="22"/>
          <w:szCs w:val="22"/>
        </w:rPr>
        <w:t>Özetlerin kabullerinin bildirim tarihi: 15 Nisan 2024</w:t>
      </w:r>
    </w:p>
    <w:p w14:paraId="1A90D746" w14:textId="77777777" w:rsidR="0022319F" w:rsidRDefault="0022319F" w:rsidP="0022319F">
      <w:pPr>
        <w:pStyle w:val="NormalWeb"/>
        <w:spacing w:before="0" w:beforeAutospacing="0" w:after="200" w:afterAutospacing="0"/>
        <w:ind w:firstLine="708"/>
        <w:jc w:val="both"/>
      </w:pPr>
      <w:r>
        <w:rPr>
          <w:rFonts w:ascii="Calibri" w:hAnsi="Calibri" w:cs="Calibri"/>
          <w:color w:val="000000"/>
          <w:sz w:val="22"/>
          <w:szCs w:val="22"/>
        </w:rPr>
        <w:t>Tam metinlerin teslimi için son tarih: 15 Ağustos 2024</w:t>
      </w:r>
    </w:p>
    <w:p w14:paraId="419F6B3A" w14:textId="77777777" w:rsidR="0022319F" w:rsidRDefault="0022319F" w:rsidP="0022319F">
      <w:pPr>
        <w:pStyle w:val="NormalWeb"/>
        <w:spacing w:before="0" w:beforeAutospacing="0" w:after="200" w:afterAutospacing="0"/>
        <w:ind w:firstLine="708"/>
        <w:jc w:val="both"/>
      </w:pPr>
      <w:r>
        <w:rPr>
          <w:rFonts w:ascii="Calibri" w:hAnsi="Calibri" w:cs="Calibri"/>
          <w:color w:val="000000"/>
          <w:sz w:val="22"/>
          <w:szCs w:val="22"/>
        </w:rPr>
        <w:t>Sempozyum programı ilan tarihi: 15 Eylül 2024</w:t>
      </w:r>
    </w:p>
    <w:p w14:paraId="1BE15EE6" w14:textId="77777777" w:rsidR="0022319F" w:rsidRDefault="0022319F" w:rsidP="0022319F">
      <w:pPr>
        <w:pStyle w:val="NormalWeb"/>
        <w:spacing w:before="0" w:beforeAutospacing="0" w:after="200" w:afterAutospacing="0"/>
        <w:ind w:firstLine="708"/>
        <w:jc w:val="both"/>
      </w:pPr>
      <w:r>
        <w:rPr>
          <w:rFonts w:ascii="Calibri" w:hAnsi="Calibri" w:cs="Calibri"/>
          <w:b/>
          <w:bCs/>
          <w:color w:val="000000"/>
          <w:sz w:val="22"/>
          <w:szCs w:val="22"/>
        </w:rPr>
        <w:t xml:space="preserve">Sempozyum yeri: </w:t>
      </w:r>
      <w:r>
        <w:rPr>
          <w:rFonts w:ascii="Calibri" w:hAnsi="Calibri" w:cs="Calibri"/>
          <w:color w:val="000000"/>
          <w:sz w:val="22"/>
          <w:szCs w:val="22"/>
        </w:rPr>
        <w:t>Sempozyum Trabzon şehir merkezine oldukça yakın olan Trabzon Üniversitesi İlahiyat Fakültesi kampüsünde gerçekleştirilecektir.</w:t>
      </w:r>
    </w:p>
    <w:p w14:paraId="30025454" w14:textId="77777777" w:rsidR="0022319F" w:rsidRDefault="0022319F" w:rsidP="0022319F">
      <w:pPr>
        <w:pStyle w:val="NormalWeb"/>
        <w:spacing w:before="0" w:beforeAutospacing="0" w:after="200" w:afterAutospacing="0"/>
        <w:ind w:firstLine="708"/>
        <w:jc w:val="both"/>
      </w:pPr>
      <w:r>
        <w:rPr>
          <w:rFonts w:ascii="Calibri" w:hAnsi="Calibri" w:cs="Calibri"/>
          <w:b/>
          <w:bCs/>
          <w:color w:val="000000"/>
          <w:sz w:val="22"/>
          <w:szCs w:val="22"/>
        </w:rPr>
        <w:t xml:space="preserve">Ulaşım ve Konaklama: </w:t>
      </w:r>
      <w:r>
        <w:rPr>
          <w:rFonts w:ascii="Calibri" w:hAnsi="Calibri" w:cs="Calibri"/>
          <w:color w:val="000000"/>
          <w:sz w:val="22"/>
          <w:szCs w:val="22"/>
        </w:rPr>
        <w:t>Sempozyum katılımcılarının yemek ve konaklama masrafları tarafımızdan karşılanacaktır. Ancak ulaşım masrafları katılımcıların kendilerine ait olacaktır. </w:t>
      </w:r>
    </w:p>
    <w:p w14:paraId="6469EBE3" w14:textId="77777777" w:rsidR="0022319F" w:rsidRDefault="0022319F" w:rsidP="0022319F">
      <w:pPr>
        <w:pStyle w:val="NormalWeb"/>
        <w:spacing w:before="0" w:beforeAutospacing="0" w:after="200" w:afterAutospacing="0"/>
        <w:ind w:firstLine="708"/>
        <w:jc w:val="both"/>
      </w:pPr>
      <w:r>
        <w:rPr>
          <w:rFonts w:ascii="Calibri" w:hAnsi="Calibri" w:cs="Calibri"/>
          <w:b/>
          <w:bCs/>
          <w:color w:val="000000"/>
          <w:sz w:val="22"/>
          <w:szCs w:val="22"/>
        </w:rPr>
        <w:t>Katılımcı sayısı:</w:t>
      </w:r>
      <w:r>
        <w:rPr>
          <w:rFonts w:ascii="Calibri" w:hAnsi="Calibri" w:cs="Calibri"/>
          <w:color w:val="000000"/>
          <w:sz w:val="22"/>
          <w:szCs w:val="22"/>
        </w:rPr>
        <w:t xml:space="preserve"> Sempozyumda öngörülen katılımcı sayısı en fazla otuz (30) kişi olarak düşünülmektedir.</w:t>
      </w:r>
    </w:p>
    <w:p w14:paraId="4E8B4758" w14:textId="77777777" w:rsidR="0022319F" w:rsidRDefault="0022319F" w:rsidP="0022319F">
      <w:pPr>
        <w:pStyle w:val="NormalWeb"/>
        <w:spacing w:before="0" w:beforeAutospacing="0" w:after="200" w:afterAutospacing="0"/>
        <w:ind w:firstLine="708"/>
        <w:jc w:val="both"/>
      </w:pPr>
      <w:r>
        <w:rPr>
          <w:rFonts w:ascii="Calibri" w:hAnsi="Calibri" w:cs="Calibri"/>
          <w:b/>
          <w:bCs/>
          <w:color w:val="000000"/>
          <w:sz w:val="22"/>
          <w:szCs w:val="22"/>
        </w:rPr>
        <w:t>Bildiri Dili</w:t>
      </w:r>
      <w:r>
        <w:rPr>
          <w:rFonts w:ascii="Calibri" w:hAnsi="Calibri" w:cs="Calibri"/>
          <w:color w:val="000000"/>
          <w:sz w:val="22"/>
          <w:szCs w:val="22"/>
        </w:rPr>
        <w:t>: Türkçe, İngilizce,  Arapça</w:t>
      </w:r>
    </w:p>
    <w:p w14:paraId="503CD9AD" w14:textId="77777777" w:rsidR="0022319F" w:rsidRDefault="0022319F" w:rsidP="0022319F">
      <w:pPr>
        <w:pStyle w:val="NormalWeb"/>
        <w:spacing w:before="0" w:beforeAutospacing="0" w:after="200" w:afterAutospacing="0"/>
        <w:ind w:firstLine="708"/>
        <w:jc w:val="both"/>
      </w:pPr>
      <w:r>
        <w:rPr>
          <w:rFonts w:ascii="Calibri" w:hAnsi="Calibri" w:cs="Calibri"/>
          <w:b/>
          <w:bCs/>
          <w:color w:val="000000"/>
          <w:sz w:val="22"/>
          <w:szCs w:val="22"/>
        </w:rPr>
        <w:t>Sunum süresi:</w:t>
      </w:r>
      <w:r>
        <w:rPr>
          <w:rFonts w:ascii="Calibri" w:hAnsi="Calibri" w:cs="Calibri"/>
          <w:color w:val="000000"/>
          <w:sz w:val="22"/>
          <w:szCs w:val="22"/>
        </w:rPr>
        <w:t xml:space="preserve"> Sunum süresi 20 dakikadır. Her oturumun sonunda 10 dakikalık tartışma süresi verilecektir.</w:t>
      </w:r>
    </w:p>
    <w:p w14:paraId="4977B277" w14:textId="77777777" w:rsidR="0022319F" w:rsidRDefault="0022319F" w:rsidP="0022319F">
      <w:pPr>
        <w:pStyle w:val="NormalWeb"/>
        <w:spacing w:before="0" w:beforeAutospacing="0" w:after="200" w:afterAutospacing="0"/>
        <w:ind w:firstLine="708"/>
        <w:jc w:val="both"/>
      </w:pPr>
      <w:r>
        <w:rPr>
          <w:rFonts w:ascii="Calibri" w:hAnsi="Calibri" w:cs="Calibri"/>
          <w:b/>
          <w:bCs/>
          <w:color w:val="000000"/>
          <w:sz w:val="22"/>
          <w:szCs w:val="22"/>
        </w:rPr>
        <w:t>Sempozyum Bildirilerinin Yayınlanması: </w:t>
      </w:r>
    </w:p>
    <w:p w14:paraId="1006594C" w14:textId="77777777" w:rsidR="0022319F" w:rsidRDefault="0022319F" w:rsidP="0022319F">
      <w:pPr>
        <w:pStyle w:val="NormalWeb"/>
        <w:spacing w:before="0" w:beforeAutospacing="0" w:after="200" w:afterAutospacing="0"/>
        <w:ind w:firstLine="708"/>
        <w:jc w:val="both"/>
      </w:pPr>
      <w:r>
        <w:rPr>
          <w:rFonts w:ascii="Calibri" w:hAnsi="Calibri" w:cs="Calibri"/>
          <w:color w:val="000000"/>
          <w:sz w:val="22"/>
          <w:szCs w:val="22"/>
        </w:rPr>
        <w:t xml:space="preserve">Son teslim tarihine kadar tam metin teslim edilen tebliğler hakem süreçlerinden geçtikten sonra </w:t>
      </w:r>
      <w:r>
        <w:rPr>
          <w:rFonts w:ascii="Calibri" w:hAnsi="Calibri" w:cs="Calibri"/>
          <w:i/>
          <w:iCs/>
          <w:color w:val="000000"/>
          <w:sz w:val="22"/>
          <w:szCs w:val="22"/>
        </w:rPr>
        <w:t>Trabzon İlahiyat Dergisi</w:t>
      </w:r>
      <w:r>
        <w:rPr>
          <w:rFonts w:ascii="Calibri" w:hAnsi="Calibri" w:cs="Calibri"/>
          <w:color w:val="000000"/>
          <w:sz w:val="22"/>
          <w:szCs w:val="22"/>
        </w:rPr>
        <w:t xml:space="preserve"> tarafından çıkarılacak “Muhammed et-</w:t>
      </w:r>
      <w:proofErr w:type="spellStart"/>
      <w:r>
        <w:rPr>
          <w:rFonts w:ascii="Calibri" w:hAnsi="Calibri" w:cs="Calibri"/>
          <w:color w:val="000000"/>
          <w:sz w:val="22"/>
          <w:szCs w:val="22"/>
        </w:rPr>
        <w:t>Trabzonî</w:t>
      </w:r>
      <w:proofErr w:type="spellEnd"/>
      <w:r>
        <w:rPr>
          <w:rFonts w:ascii="Calibri" w:hAnsi="Calibri" w:cs="Calibri"/>
          <w:color w:val="000000"/>
          <w:sz w:val="22"/>
          <w:szCs w:val="22"/>
        </w:rPr>
        <w:t>” özel sayısında yayınlanacaktır. Son teslim tarihine kadar tam metin teslim edilmeyen veya hakem süreçlerini tamamlayamayan bildiriler özet kitapçığında özet bildiri olarak yayınlanacaktır.</w:t>
      </w:r>
    </w:p>
    <w:p w14:paraId="5E9C78D2" w14:textId="77777777" w:rsidR="0022319F" w:rsidRDefault="0022319F" w:rsidP="0022319F">
      <w:pPr>
        <w:pStyle w:val="NormalWeb"/>
        <w:shd w:val="clear" w:color="auto" w:fill="FFFFFF"/>
        <w:spacing w:before="0" w:beforeAutospacing="0" w:after="0" w:afterAutospacing="0"/>
        <w:ind w:firstLine="720"/>
        <w:jc w:val="both"/>
      </w:pPr>
      <w:r>
        <w:rPr>
          <w:rFonts w:ascii="Calibri" w:hAnsi="Calibri" w:cs="Calibri"/>
          <w:color w:val="000000"/>
          <w:sz w:val="22"/>
          <w:szCs w:val="22"/>
        </w:rPr>
        <w:t xml:space="preserve">Bildiriler makale olarak </w:t>
      </w:r>
      <w:r>
        <w:rPr>
          <w:rFonts w:ascii="Calibri" w:hAnsi="Calibri" w:cs="Calibri"/>
          <w:i/>
          <w:iCs/>
          <w:color w:val="000000"/>
          <w:sz w:val="22"/>
          <w:szCs w:val="22"/>
        </w:rPr>
        <w:t>Trabzon İlahiyat Dergisi</w:t>
      </w:r>
      <w:r>
        <w:rPr>
          <w:rFonts w:ascii="Calibri" w:hAnsi="Calibri" w:cs="Calibri"/>
          <w:color w:val="000000"/>
          <w:sz w:val="22"/>
          <w:szCs w:val="22"/>
        </w:rPr>
        <w:t xml:space="preserve"> özel sayısında yayınlanacağından gönderilecek tam metin bildirilerin daha önce herhangi bir yerde yayınlanmamış ve sunulmamış olması gerekmektedir.</w:t>
      </w:r>
    </w:p>
    <w:p w14:paraId="33D403AE" w14:textId="77777777" w:rsidR="0022319F" w:rsidRDefault="0022319F" w:rsidP="0022319F">
      <w:pPr>
        <w:pStyle w:val="NormalWeb"/>
        <w:spacing w:before="0" w:beforeAutospacing="0" w:after="200" w:afterAutospacing="0"/>
        <w:ind w:firstLine="708"/>
        <w:jc w:val="both"/>
      </w:pPr>
      <w:r>
        <w:rPr>
          <w:rFonts w:ascii="Calibri" w:hAnsi="Calibri" w:cs="Calibri"/>
          <w:b/>
          <w:bCs/>
          <w:color w:val="000000"/>
          <w:sz w:val="22"/>
          <w:szCs w:val="22"/>
        </w:rPr>
        <w:t xml:space="preserve">Yazım Kuralları: </w:t>
      </w:r>
      <w:r>
        <w:rPr>
          <w:rFonts w:ascii="Calibri" w:hAnsi="Calibri" w:cs="Calibri"/>
          <w:color w:val="000000"/>
          <w:sz w:val="22"/>
          <w:szCs w:val="22"/>
        </w:rPr>
        <w:t>Bildirilerin yazımında İSNAD-2 ve Trabzon İlahiyat Dergisi yazım kuralları esas alınacaktır.</w:t>
      </w:r>
    </w:p>
    <w:p w14:paraId="679DF98F" w14:textId="77777777" w:rsidR="0022319F" w:rsidRDefault="0022319F" w:rsidP="0022319F">
      <w:pPr>
        <w:pStyle w:val="NormalWeb"/>
        <w:spacing w:before="0" w:beforeAutospacing="0" w:after="200" w:afterAutospacing="0"/>
        <w:ind w:firstLine="708"/>
        <w:jc w:val="both"/>
        <w:rPr>
          <w:rFonts w:ascii="Calibri" w:hAnsi="Calibri" w:cs="Calibri"/>
          <w:b/>
          <w:bCs/>
          <w:color w:val="000000"/>
          <w:sz w:val="22"/>
          <w:szCs w:val="22"/>
        </w:rPr>
      </w:pPr>
      <w:r>
        <w:rPr>
          <w:rFonts w:ascii="Calibri" w:hAnsi="Calibri" w:cs="Calibri"/>
          <w:b/>
          <w:bCs/>
          <w:color w:val="000000"/>
          <w:sz w:val="22"/>
          <w:szCs w:val="22"/>
        </w:rPr>
        <w:t xml:space="preserve">Bilgi ve iletişim İletişim: </w:t>
      </w:r>
    </w:p>
    <w:p w14:paraId="327BCA80" w14:textId="77777777" w:rsidR="0022319F" w:rsidRDefault="0022319F" w:rsidP="0022319F">
      <w:pPr>
        <w:pStyle w:val="NormalWeb"/>
        <w:spacing w:before="0" w:beforeAutospacing="0" w:after="200" w:afterAutospacing="0"/>
        <w:ind w:firstLine="708"/>
        <w:jc w:val="both"/>
      </w:pPr>
      <w:hyperlink r:id="rId4" w:history="1">
        <w:r>
          <w:rPr>
            <w:rStyle w:val="Kpr"/>
            <w:rFonts w:ascii="Calibri" w:hAnsi="Calibri" w:cs="Calibri"/>
            <w:b/>
            <w:bCs/>
            <w:color w:val="1155CC"/>
            <w:sz w:val="22"/>
            <w:szCs w:val="22"/>
          </w:rPr>
          <w:t>trabzondadinihayat@trabzon.edu.tr</w:t>
        </w:r>
      </w:hyperlink>
      <w:r>
        <w:rPr>
          <w:rFonts w:ascii="Calibri" w:hAnsi="Calibri" w:cs="Calibri"/>
          <w:b/>
          <w:bCs/>
          <w:color w:val="000000"/>
          <w:sz w:val="22"/>
          <w:szCs w:val="22"/>
        </w:rPr>
        <w:t> </w:t>
      </w:r>
    </w:p>
    <w:p w14:paraId="52146B63" w14:textId="77777777" w:rsidR="0022319F" w:rsidRDefault="00110986" w:rsidP="0022319F">
      <w:pPr>
        <w:pStyle w:val="NormalWeb"/>
        <w:spacing w:before="0" w:beforeAutospacing="0" w:after="200" w:afterAutospacing="0"/>
        <w:ind w:firstLine="708"/>
        <w:jc w:val="both"/>
      </w:pPr>
      <w:hyperlink r:id="rId5" w:history="1">
        <w:r w:rsidR="0022319F">
          <w:rPr>
            <w:rStyle w:val="Kpr"/>
            <w:rFonts w:ascii="Calibri" w:hAnsi="Calibri" w:cs="Calibri"/>
            <w:b/>
            <w:bCs/>
            <w:sz w:val="22"/>
            <w:szCs w:val="22"/>
          </w:rPr>
          <w:t>https://islamiilimleruam.trabzon.edu.tr/S/6017/gecmisten-gunumuze-trabzonda-din-hayat-sempozyumu-ii</w:t>
        </w:r>
      </w:hyperlink>
    </w:p>
    <w:p w14:paraId="74689B77" w14:textId="77777777" w:rsidR="00CF6EB6" w:rsidRDefault="00CF6EB6"/>
    <w:sectPr w:rsidR="00CF6E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47"/>
    <w:rsid w:val="00110986"/>
    <w:rsid w:val="0022319F"/>
    <w:rsid w:val="00BA59BD"/>
    <w:rsid w:val="00CF6EB6"/>
    <w:rsid w:val="00E0354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AA36"/>
  <w15:chartTrackingRefBased/>
  <w15:docId w15:val="{AE920E94-58EE-44A3-BD5E-1503E43F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31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231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8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slamiilimleruam.trabzon.edu.tr/S/6017/gecmisten-gunumuze-trabzonda-din-hayat-sempozyumu-ii" TargetMode="External"/><Relationship Id="rId4" Type="http://schemas.openxmlformats.org/officeDocument/2006/relationships/hyperlink" Target="mailto:trabzondadinihayat@trabzo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Trabzon Üniversitesi</dc:creator>
  <cp:keywords/>
  <dc:description/>
  <cp:lastModifiedBy>Administrator</cp:lastModifiedBy>
  <cp:revision>2</cp:revision>
  <cp:lastPrinted>2023-12-29T06:07:00Z</cp:lastPrinted>
  <dcterms:created xsi:type="dcterms:W3CDTF">2024-01-05T07:44:00Z</dcterms:created>
  <dcterms:modified xsi:type="dcterms:W3CDTF">2024-01-05T07:44:00Z</dcterms:modified>
</cp:coreProperties>
</file>